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F9418E" w14:textId="77777777" w:rsidR="00083DAD" w:rsidRPr="00796EE0" w:rsidRDefault="00083DAD" w:rsidP="00796EE0">
      <w:pPr>
        <w:spacing w:line="480" w:lineRule="auto"/>
        <w:jc w:val="center"/>
        <w:rPr>
          <w:rFonts w:ascii="Times New Roman" w:hAnsi="Times New Roman" w:cs="Times New Roman"/>
          <w:b/>
          <w:sz w:val="24"/>
          <w:szCs w:val="24"/>
        </w:rPr>
      </w:pPr>
    </w:p>
    <w:p w14:paraId="0554CD1D" w14:textId="77777777" w:rsidR="00083DAD" w:rsidRPr="00796EE0" w:rsidRDefault="00083DAD" w:rsidP="00796EE0">
      <w:pPr>
        <w:spacing w:line="480" w:lineRule="auto"/>
        <w:jc w:val="center"/>
        <w:rPr>
          <w:rFonts w:ascii="Times New Roman" w:hAnsi="Times New Roman" w:cs="Times New Roman"/>
          <w:b/>
          <w:sz w:val="24"/>
          <w:szCs w:val="24"/>
        </w:rPr>
      </w:pPr>
    </w:p>
    <w:p w14:paraId="214D93EC" w14:textId="77777777" w:rsidR="00083DAD" w:rsidRPr="00796EE0" w:rsidRDefault="00083DAD" w:rsidP="00796EE0">
      <w:pPr>
        <w:spacing w:line="480" w:lineRule="auto"/>
        <w:jc w:val="center"/>
        <w:rPr>
          <w:rFonts w:ascii="Times New Roman" w:hAnsi="Times New Roman" w:cs="Times New Roman"/>
          <w:b/>
          <w:sz w:val="24"/>
          <w:szCs w:val="24"/>
        </w:rPr>
      </w:pPr>
    </w:p>
    <w:p w14:paraId="38309C07" w14:textId="77777777" w:rsidR="00083DAD" w:rsidRPr="00796EE0" w:rsidRDefault="00083DAD" w:rsidP="00796EE0">
      <w:pPr>
        <w:spacing w:line="480" w:lineRule="auto"/>
        <w:jc w:val="center"/>
        <w:rPr>
          <w:rFonts w:ascii="Times New Roman" w:hAnsi="Times New Roman" w:cs="Times New Roman"/>
          <w:b/>
          <w:sz w:val="24"/>
          <w:szCs w:val="24"/>
        </w:rPr>
      </w:pPr>
    </w:p>
    <w:p w14:paraId="3BDE8379" w14:textId="7373F8F8" w:rsidR="00C87998" w:rsidRPr="00796EE0" w:rsidRDefault="00A353B8" w:rsidP="00796EE0">
      <w:pPr>
        <w:spacing w:line="480" w:lineRule="auto"/>
        <w:jc w:val="center"/>
        <w:rPr>
          <w:rFonts w:ascii="Times New Roman" w:hAnsi="Times New Roman" w:cs="Times New Roman"/>
          <w:b/>
          <w:sz w:val="24"/>
          <w:szCs w:val="24"/>
        </w:rPr>
      </w:pPr>
      <w:r w:rsidRPr="00796EE0">
        <w:rPr>
          <w:rFonts w:ascii="Times New Roman" w:hAnsi="Times New Roman" w:cs="Times New Roman"/>
          <w:b/>
          <w:sz w:val="24"/>
          <w:szCs w:val="24"/>
        </w:rPr>
        <w:t xml:space="preserve">A View </w:t>
      </w:r>
      <w:r>
        <w:rPr>
          <w:rFonts w:ascii="Times New Roman" w:hAnsi="Times New Roman" w:cs="Times New Roman"/>
          <w:b/>
          <w:sz w:val="24"/>
          <w:szCs w:val="24"/>
        </w:rPr>
        <w:t>o</w:t>
      </w:r>
      <w:r w:rsidRPr="00796EE0">
        <w:rPr>
          <w:rFonts w:ascii="Times New Roman" w:hAnsi="Times New Roman" w:cs="Times New Roman"/>
          <w:b/>
          <w:sz w:val="24"/>
          <w:szCs w:val="24"/>
        </w:rPr>
        <w:t xml:space="preserve">f </w:t>
      </w:r>
      <w:r>
        <w:rPr>
          <w:rFonts w:ascii="Times New Roman" w:hAnsi="Times New Roman" w:cs="Times New Roman"/>
          <w:b/>
          <w:sz w:val="24"/>
          <w:szCs w:val="24"/>
        </w:rPr>
        <w:t>t</w:t>
      </w:r>
      <w:r w:rsidRPr="00796EE0">
        <w:rPr>
          <w:rFonts w:ascii="Times New Roman" w:hAnsi="Times New Roman" w:cs="Times New Roman"/>
          <w:b/>
          <w:sz w:val="24"/>
          <w:szCs w:val="24"/>
        </w:rPr>
        <w:t xml:space="preserve">he Lifespan First </w:t>
      </w:r>
    </w:p>
    <w:p w14:paraId="62668502" w14:textId="77777777" w:rsidR="00083DAD" w:rsidRPr="00796EE0" w:rsidRDefault="00135870" w:rsidP="00796EE0">
      <w:pPr>
        <w:spacing w:line="480" w:lineRule="auto"/>
        <w:jc w:val="center"/>
        <w:rPr>
          <w:rFonts w:ascii="Times New Roman" w:hAnsi="Times New Roman" w:cs="Times New Roman"/>
          <w:sz w:val="24"/>
          <w:szCs w:val="24"/>
        </w:rPr>
      </w:pPr>
      <w:r w:rsidRPr="00796EE0">
        <w:rPr>
          <w:rFonts w:ascii="Times New Roman" w:hAnsi="Times New Roman" w:cs="Times New Roman"/>
          <w:sz w:val="24"/>
          <w:szCs w:val="24"/>
        </w:rPr>
        <w:t>Student name</w:t>
      </w:r>
    </w:p>
    <w:p w14:paraId="12098595" w14:textId="77777777" w:rsidR="00083DAD" w:rsidRPr="00796EE0" w:rsidRDefault="00135870" w:rsidP="00796EE0">
      <w:pPr>
        <w:spacing w:line="480" w:lineRule="auto"/>
        <w:jc w:val="center"/>
        <w:rPr>
          <w:rFonts w:ascii="Times New Roman" w:hAnsi="Times New Roman" w:cs="Times New Roman"/>
          <w:sz w:val="24"/>
          <w:szCs w:val="24"/>
        </w:rPr>
      </w:pPr>
      <w:r w:rsidRPr="00796EE0">
        <w:rPr>
          <w:rFonts w:ascii="Times New Roman" w:hAnsi="Times New Roman" w:cs="Times New Roman"/>
          <w:sz w:val="24"/>
          <w:szCs w:val="24"/>
        </w:rPr>
        <w:t>Institution</w:t>
      </w:r>
    </w:p>
    <w:p w14:paraId="12564F2B" w14:textId="77777777" w:rsidR="00083DAD" w:rsidRPr="00796EE0" w:rsidRDefault="00135870" w:rsidP="00796EE0">
      <w:pPr>
        <w:spacing w:line="480" w:lineRule="auto"/>
        <w:jc w:val="center"/>
        <w:rPr>
          <w:rFonts w:ascii="Times New Roman" w:hAnsi="Times New Roman" w:cs="Times New Roman"/>
          <w:sz w:val="24"/>
          <w:szCs w:val="24"/>
        </w:rPr>
      </w:pPr>
      <w:r w:rsidRPr="00796EE0">
        <w:rPr>
          <w:rFonts w:ascii="Times New Roman" w:hAnsi="Times New Roman" w:cs="Times New Roman"/>
          <w:sz w:val="24"/>
          <w:szCs w:val="24"/>
        </w:rPr>
        <w:t>Professor</w:t>
      </w:r>
    </w:p>
    <w:p w14:paraId="1427D447" w14:textId="77777777" w:rsidR="00083DAD" w:rsidRPr="00796EE0" w:rsidRDefault="00135870" w:rsidP="00796EE0">
      <w:pPr>
        <w:spacing w:line="480" w:lineRule="auto"/>
        <w:jc w:val="center"/>
        <w:rPr>
          <w:rFonts w:ascii="Times New Roman" w:hAnsi="Times New Roman" w:cs="Times New Roman"/>
          <w:sz w:val="24"/>
          <w:szCs w:val="24"/>
        </w:rPr>
      </w:pPr>
      <w:r w:rsidRPr="00796EE0">
        <w:rPr>
          <w:rFonts w:ascii="Times New Roman" w:hAnsi="Times New Roman" w:cs="Times New Roman"/>
          <w:sz w:val="24"/>
          <w:szCs w:val="24"/>
        </w:rPr>
        <w:t>Date</w:t>
      </w:r>
    </w:p>
    <w:p w14:paraId="57076F59" w14:textId="77777777" w:rsidR="00083DAD" w:rsidRPr="00796EE0" w:rsidRDefault="00083DAD" w:rsidP="00796EE0">
      <w:pPr>
        <w:spacing w:line="480" w:lineRule="auto"/>
        <w:rPr>
          <w:rFonts w:ascii="Times New Roman" w:hAnsi="Times New Roman" w:cs="Times New Roman"/>
          <w:b/>
          <w:sz w:val="24"/>
          <w:szCs w:val="24"/>
        </w:rPr>
      </w:pPr>
    </w:p>
    <w:p w14:paraId="53479514" w14:textId="77777777" w:rsidR="00C87998" w:rsidRPr="00796EE0" w:rsidRDefault="00C87998" w:rsidP="00796EE0">
      <w:pPr>
        <w:spacing w:line="480" w:lineRule="auto"/>
        <w:ind w:firstLine="720"/>
        <w:jc w:val="center"/>
        <w:rPr>
          <w:rFonts w:ascii="Times New Roman" w:hAnsi="Times New Roman" w:cs="Times New Roman"/>
          <w:sz w:val="24"/>
          <w:szCs w:val="24"/>
        </w:rPr>
      </w:pPr>
    </w:p>
    <w:p w14:paraId="7C2F01BE" w14:textId="77777777" w:rsidR="00D039EA" w:rsidRPr="00796EE0" w:rsidRDefault="00135870" w:rsidP="00796EE0">
      <w:pPr>
        <w:spacing w:line="480" w:lineRule="auto"/>
        <w:rPr>
          <w:rFonts w:ascii="Times New Roman" w:hAnsi="Times New Roman" w:cs="Times New Roman"/>
          <w:sz w:val="24"/>
          <w:szCs w:val="24"/>
        </w:rPr>
      </w:pPr>
      <w:r w:rsidRPr="00796EE0">
        <w:rPr>
          <w:rFonts w:ascii="Times New Roman" w:hAnsi="Times New Roman" w:cs="Times New Roman"/>
          <w:sz w:val="24"/>
          <w:szCs w:val="24"/>
        </w:rPr>
        <w:br w:type="page"/>
      </w:r>
    </w:p>
    <w:p w14:paraId="3262E24A" w14:textId="77777777" w:rsidR="00D039EA" w:rsidRPr="00796EE0" w:rsidRDefault="00135870" w:rsidP="00796EE0">
      <w:pPr>
        <w:spacing w:line="480" w:lineRule="auto"/>
        <w:jc w:val="center"/>
        <w:rPr>
          <w:rFonts w:ascii="Times New Roman" w:hAnsi="Times New Roman" w:cs="Times New Roman"/>
          <w:b/>
          <w:sz w:val="24"/>
          <w:szCs w:val="24"/>
        </w:rPr>
      </w:pPr>
      <w:r w:rsidRPr="00796EE0">
        <w:rPr>
          <w:rFonts w:ascii="Times New Roman" w:hAnsi="Times New Roman" w:cs="Times New Roman"/>
          <w:b/>
          <w:sz w:val="24"/>
          <w:szCs w:val="24"/>
        </w:rPr>
        <w:lastRenderedPageBreak/>
        <w:t>Introduction</w:t>
      </w:r>
    </w:p>
    <w:p w14:paraId="16900BEC" w14:textId="77777777" w:rsidR="006C1FB9" w:rsidRPr="00796EE0" w:rsidRDefault="00135870" w:rsidP="00A353B8">
      <w:pPr>
        <w:spacing w:line="480" w:lineRule="auto"/>
        <w:ind w:firstLine="720"/>
        <w:jc w:val="both"/>
        <w:rPr>
          <w:rFonts w:ascii="Times New Roman" w:hAnsi="Times New Roman" w:cs="Times New Roman"/>
          <w:sz w:val="24"/>
          <w:szCs w:val="24"/>
        </w:rPr>
      </w:pPr>
      <w:r w:rsidRPr="00796EE0">
        <w:rPr>
          <w:rFonts w:ascii="Times New Roman" w:hAnsi="Times New Roman" w:cs="Times New Roman"/>
          <w:sz w:val="24"/>
          <w:szCs w:val="24"/>
        </w:rPr>
        <w:t xml:space="preserve">Studying development over an individual’s lifespan is very important. </w:t>
      </w:r>
      <w:r w:rsidR="00911979" w:rsidRPr="00796EE0">
        <w:rPr>
          <w:rFonts w:ascii="Times New Roman" w:hAnsi="Times New Roman" w:cs="Times New Roman"/>
          <w:sz w:val="24"/>
          <w:szCs w:val="24"/>
        </w:rPr>
        <w:t>Through these studies, we are able to decide what we should provide to children to help them develop into healthy adults. We have been able to understand the norms of development which help in</w:t>
      </w:r>
      <w:r w:rsidR="00285672" w:rsidRPr="00796EE0">
        <w:rPr>
          <w:rFonts w:ascii="Times New Roman" w:hAnsi="Times New Roman" w:cs="Times New Roman"/>
          <w:sz w:val="24"/>
          <w:szCs w:val="24"/>
        </w:rPr>
        <w:t xml:space="preserve"> </w:t>
      </w:r>
      <w:r w:rsidR="00911979" w:rsidRPr="00796EE0">
        <w:rPr>
          <w:rFonts w:ascii="Times New Roman" w:hAnsi="Times New Roman" w:cs="Times New Roman"/>
          <w:sz w:val="24"/>
          <w:szCs w:val="24"/>
        </w:rPr>
        <w:t>recognizing</w:t>
      </w:r>
      <w:r w:rsidR="00285672" w:rsidRPr="00796EE0">
        <w:rPr>
          <w:rFonts w:ascii="Times New Roman" w:hAnsi="Times New Roman" w:cs="Times New Roman"/>
          <w:sz w:val="24"/>
          <w:szCs w:val="24"/>
        </w:rPr>
        <w:t xml:space="preserve"> potential disease or disorders. Each stage of life can reveal great amounts of knowledge that are able to help us make strides as a society. From infancy to adulthood we see substantial</w:t>
      </w:r>
      <w:r w:rsidR="004E63F2" w:rsidRPr="00796EE0">
        <w:rPr>
          <w:rFonts w:ascii="Times New Roman" w:hAnsi="Times New Roman" w:cs="Times New Roman"/>
          <w:sz w:val="24"/>
          <w:szCs w:val="24"/>
        </w:rPr>
        <w:t xml:space="preserve"> changes in both physical and mental growth. We also see how each stage can play a major role in who we are as individuals</w:t>
      </w:r>
      <w:r w:rsidR="00983EE2" w:rsidRPr="00796EE0">
        <w:rPr>
          <w:rFonts w:ascii="Times New Roman" w:hAnsi="Times New Roman" w:cs="Times New Roman"/>
          <w:sz w:val="24"/>
          <w:szCs w:val="24"/>
        </w:rPr>
        <w:t>.</w:t>
      </w:r>
      <w:r w:rsidR="008B5A44" w:rsidRPr="00796EE0">
        <w:rPr>
          <w:rFonts w:ascii="Times New Roman" w:hAnsi="Times New Roman" w:cs="Times New Roman"/>
          <w:sz w:val="24"/>
          <w:szCs w:val="24"/>
        </w:rPr>
        <w:t xml:space="preserve"> </w:t>
      </w:r>
      <w:r w:rsidR="00983EE2" w:rsidRPr="00796EE0">
        <w:rPr>
          <w:rFonts w:ascii="Times New Roman" w:hAnsi="Times New Roman" w:cs="Times New Roman"/>
          <w:sz w:val="24"/>
          <w:szCs w:val="24"/>
        </w:rPr>
        <w:t xml:space="preserve">What I found in infancy that can be very surprising is how early child sleep patterns </w:t>
      </w:r>
      <w:r w:rsidR="00C90D75" w:rsidRPr="00796EE0">
        <w:rPr>
          <w:rFonts w:ascii="Times New Roman" w:hAnsi="Times New Roman" w:cs="Times New Roman"/>
          <w:sz w:val="24"/>
          <w:szCs w:val="24"/>
        </w:rPr>
        <w:t>have</w:t>
      </w:r>
      <w:r w:rsidR="00A37F96" w:rsidRPr="00796EE0">
        <w:rPr>
          <w:rFonts w:ascii="Times New Roman" w:hAnsi="Times New Roman" w:cs="Times New Roman"/>
          <w:sz w:val="24"/>
          <w:szCs w:val="24"/>
        </w:rPr>
        <w:t xml:space="preserve"> major effects on their development and that the emotional relationships between infants and caregivers can have major effects. I have found this really enlightening because my husband has very hard times with </w:t>
      </w:r>
      <w:r w:rsidR="00C90D75" w:rsidRPr="00796EE0">
        <w:rPr>
          <w:rFonts w:ascii="Times New Roman" w:hAnsi="Times New Roman" w:cs="Times New Roman"/>
          <w:sz w:val="24"/>
          <w:szCs w:val="24"/>
        </w:rPr>
        <w:t>h</w:t>
      </w:r>
      <w:r w:rsidR="00A37F96" w:rsidRPr="00796EE0">
        <w:rPr>
          <w:rFonts w:ascii="Times New Roman" w:hAnsi="Times New Roman" w:cs="Times New Roman"/>
          <w:sz w:val="24"/>
          <w:szCs w:val="24"/>
        </w:rPr>
        <w:t>is sleeping patterns. Knowing that he had little to no relationship with his parents</w:t>
      </w:r>
      <w:r w:rsidR="00C90D75" w:rsidRPr="00796EE0">
        <w:rPr>
          <w:rFonts w:ascii="Times New Roman" w:hAnsi="Times New Roman" w:cs="Times New Roman"/>
          <w:sz w:val="24"/>
          <w:szCs w:val="24"/>
        </w:rPr>
        <w:t xml:space="preserve"> at an</w:t>
      </w:r>
      <w:r w:rsidR="00A37F96" w:rsidRPr="00796EE0">
        <w:rPr>
          <w:rFonts w:ascii="Times New Roman" w:hAnsi="Times New Roman" w:cs="Times New Roman"/>
          <w:sz w:val="24"/>
          <w:szCs w:val="24"/>
        </w:rPr>
        <w:t xml:space="preserve"> early age of his life I </w:t>
      </w:r>
      <w:r w:rsidR="00637C20" w:rsidRPr="00796EE0">
        <w:rPr>
          <w:rFonts w:ascii="Times New Roman" w:hAnsi="Times New Roman" w:cs="Times New Roman"/>
          <w:sz w:val="24"/>
          <w:szCs w:val="24"/>
        </w:rPr>
        <w:t xml:space="preserve">know have some aspect as to why he has problems sleeping </w:t>
      </w:r>
      <w:r w:rsidR="00437B39" w:rsidRPr="00796EE0">
        <w:rPr>
          <w:rFonts w:ascii="Times New Roman" w:hAnsi="Times New Roman" w:cs="Times New Roman"/>
          <w:sz w:val="24"/>
          <w:szCs w:val="24"/>
        </w:rPr>
        <w:t>(</w:t>
      </w:r>
      <w:r w:rsidR="00877B11" w:rsidRPr="00796EE0">
        <w:rPr>
          <w:rFonts w:ascii="Times New Roman" w:hAnsi="Times New Roman" w:cs="Times New Roman"/>
          <w:sz w:val="24"/>
          <w:szCs w:val="24"/>
        </w:rPr>
        <w:t>Williams et al., 2016</w:t>
      </w:r>
      <w:r w:rsidR="00637C20" w:rsidRPr="00796EE0">
        <w:rPr>
          <w:rFonts w:ascii="Times New Roman" w:hAnsi="Times New Roman" w:cs="Times New Roman"/>
          <w:sz w:val="24"/>
          <w:szCs w:val="24"/>
        </w:rPr>
        <w:t>).</w:t>
      </w:r>
      <w:r w:rsidR="00F60C74" w:rsidRPr="00796EE0">
        <w:rPr>
          <w:rFonts w:ascii="Times New Roman" w:hAnsi="Times New Roman" w:cs="Times New Roman"/>
          <w:sz w:val="24"/>
          <w:szCs w:val="24"/>
        </w:rPr>
        <w:t xml:space="preserve"> In early childhood, I was drawn </w:t>
      </w:r>
      <w:r w:rsidR="00737E6A" w:rsidRPr="00796EE0">
        <w:rPr>
          <w:rFonts w:ascii="Times New Roman" w:hAnsi="Times New Roman" w:cs="Times New Roman"/>
          <w:sz w:val="24"/>
          <w:szCs w:val="24"/>
        </w:rPr>
        <w:t>to the particular diets that young children have. Personally</w:t>
      </w:r>
      <w:r w:rsidR="00C90D75" w:rsidRPr="00796EE0">
        <w:rPr>
          <w:rFonts w:ascii="Times New Roman" w:hAnsi="Times New Roman" w:cs="Times New Roman"/>
          <w:sz w:val="24"/>
          <w:szCs w:val="24"/>
        </w:rPr>
        <w:t>,</w:t>
      </w:r>
      <w:r w:rsidR="00737E6A" w:rsidRPr="00796EE0">
        <w:rPr>
          <w:rFonts w:ascii="Times New Roman" w:hAnsi="Times New Roman" w:cs="Times New Roman"/>
          <w:sz w:val="24"/>
          <w:szCs w:val="24"/>
        </w:rPr>
        <w:t xml:space="preserve"> I have found it very helpful in understanding my own children's eating habits. My children eat healthily and make healthier eating choices because we have shared many meals together and shown them healthy eating</w:t>
      </w:r>
      <w:r w:rsidR="00E36E56" w:rsidRPr="00796EE0">
        <w:rPr>
          <w:rFonts w:ascii="Times New Roman" w:hAnsi="Times New Roman" w:cs="Times New Roman"/>
          <w:sz w:val="24"/>
          <w:szCs w:val="24"/>
        </w:rPr>
        <w:t xml:space="preserve"> habits (</w:t>
      </w:r>
      <w:r w:rsidR="00E171D6" w:rsidRPr="00796EE0">
        <w:rPr>
          <w:rFonts w:ascii="Times New Roman" w:hAnsi="Times New Roman" w:cs="Times New Roman"/>
          <w:sz w:val="24"/>
          <w:szCs w:val="24"/>
        </w:rPr>
        <w:t>Williams et al., 2016</w:t>
      </w:r>
      <w:r w:rsidR="00E36E56" w:rsidRPr="00796EE0">
        <w:rPr>
          <w:rFonts w:ascii="Times New Roman" w:hAnsi="Times New Roman" w:cs="Times New Roman"/>
          <w:sz w:val="24"/>
          <w:szCs w:val="24"/>
        </w:rPr>
        <w:t>).</w:t>
      </w:r>
      <w:r w:rsidR="006851C5" w:rsidRPr="00796EE0">
        <w:rPr>
          <w:rFonts w:ascii="Times New Roman" w:hAnsi="Times New Roman" w:cs="Times New Roman"/>
          <w:sz w:val="24"/>
          <w:szCs w:val="24"/>
        </w:rPr>
        <w:t xml:space="preserve"> I </w:t>
      </w:r>
      <w:r w:rsidR="00C90D75" w:rsidRPr="00796EE0">
        <w:rPr>
          <w:rFonts w:ascii="Times New Roman" w:hAnsi="Times New Roman" w:cs="Times New Roman"/>
          <w:sz w:val="24"/>
          <w:szCs w:val="24"/>
        </w:rPr>
        <w:t>found</w:t>
      </w:r>
      <w:r w:rsidR="008B5A44" w:rsidRPr="00796EE0">
        <w:rPr>
          <w:rFonts w:ascii="Times New Roman" w:hAnsi="Times New Roman" w:cs="Times New Roman"/>
          <w:sz w:val="24"/>
          <w:szCs w:val="24"/>
        </w:rPr>
        <w:t xml:space="preserve"> the next section like the one that really</w:t>
      </w:r>
      <w:r w:rsidR="006851C5" w:rsidRPr="00796EE0">
        <w:rPr>
          <w:rFonts w:ascii="Times New Roman" w:hAnsi="Times New Roman" w:cs="Times New Roman"/>
          <w:sz w:val="24"/>
          <w:szCs w:val="24"/>
        </w:rPr>
        <w:t xml:space="preserve"> fits my life. My c</w:t>
      </w:r>
      <w:r w:rsidR="00AD2771" w:rsidRPr="00796EE0">
        <w:rPr>
          <w:rFonts w:ascii="Times New Roman" w:hAnsi="Times New Roman" w:cs="Times New Roman"/>
          <w:sz w:val="24"/>
          <w:szCs w:val="24"/>
        </w:rPr>
        <w:t xml:space="preserve">hildren are at this stage as we speak. The fact that they are drifting off into other worlds without leaving the </w:t>
      </w:r>
      <w:r w:rsidR="008B5A44" w:rsidRPr="00796EE0">
        <w:rPr>
          <w:rFonts w:ascii="Times New Roman" w:hAnsi="Times New Roman" w:cs="Times New Roman"/>
          <w:sz w:val="24"/>
          <w:szCs w:val="24"/>
        </w:rPr>
        <w:t>confounds</w:t>
      </w:r>
      <w:r w:rsidR="00AD2771" w:rsidRPr="00796EE0">
        <w:rPr>
          <w:rFonts w:ascii="Times New Roman" w:hAnsi="Times New Roman" w:cs="Times New Roman"/>
          <w:sz w:val="24"/>
          <w:szCs w:val="24"/>
        </w:rPr>
        <w:t xml:space="preserve"> of our living room. They have started school and have learned so much in these last few months from being surrounded by other children in their age group.</w:t>
      </w:r>
      <w:r w:rsidR="00437B39" w:rsidRPr="00796EE0">
        <w:rPr>
          <w:rFonts w:ascii="Times New Roman" w:hAnsi="Times New Roman" w:cs="Times New Roman"/>
          <w:sz w:val="24"/>
          <w:szCs w:val="24"/>
        </w:rPr>
        <w:t xml:space="preserve"> Like most parents at this age</w:t>
      </w:r>
      <w:r w:rsidR="008B5A44" w:rsidRPr="00796EE0">
        <w:rPr>
          <w:rFonts w:ascii="Times New Roman" w:hAnsi="Times New Roman" w:cs="Times New Roman"/>
          <w:sz w:val="24"/>
          <w:szCs w:val="24"/>
        </w:rPr>
        <w:t>,</w:t>
      </w:r>
      <w:r w:rsidR="00437B39" w:rsidRPr="00796EE0">
        <w:rPr>
          <w:rFonts w:ascii="Times New Roman" w:hAnsi="Times New Roman" w:cs="Times New Roman"/>
          <w:sz w:val="24"/>
          <w:szCs w:val="24"/>
        </w:rPr>
        <w:t xml:space="preserve"> I am under the impression that my children all have ADHD. I do know that this is often not the case and that a lack of patience with our children can lead to us labeling it as psychopathology (</w:t>
      </w:r>
      <w:r w:rsidR="00E171D6" w:rsidRPr="00796EE0">
        <w:rPr>
          <w:rFonts w:ascii="Times New Roman" w:hAnsi="Times New Roman" w:cs="Times New Roman"/>
          <w:sz w:val="24"/>
          <w:szCs w:val="24"/>
        </w:rPr>
        <w:t>Williams et al., 2016</w:t>
      </w:r>
      <w:r w:rsidR="00437B39" w:rsidRPr="00796EE0">
        <w:rPr>
          <w:rFonts w:ascii="Times New Roman" w:hAnsi="Times New Roman" w:cs="Times New Roman"/>
          <w:sz w:val="24"/>
          <w:szCs w:val="24"/>
        </w:rPr>
        <w:t xml:space="preserve">). </w:t>
      </w:r>
    </w:p>
    <w:p w14:paraId="3EA8F962" w14:textId="77777777" w:rsidR="00A353B8" w:rsidRDefault="00A353B8" w:rsidP="00A353B8">
      <w:pPr>
        <w:spacing w:line="480" w:lineRule="auto"/>
        <w:jc w:val="both"/>
        <w:rPr>
          <w:rFonts w:ascii="Times New Roman" w:hAnsi="Times New Roman" w:cs="Times New Roman"/>
          <w:b/>
          <w:sz w:val="24"/>
          <w:szCs w:val="24"/>
        </w:rPr>
      </w:pPr>
    </w:p>
    <w:p w14:paraId="2F262AD0" w14:textId="17B610A3" w:rsidR="00031833" w:rsidRPr="00796EE0" w:rsidRDefault="00135870" w:rsidP="00A353B8">
      <w:pPr>
        <w:spacing w:line="480" w:lineRule="auto"/>
        <w:jc w:val="both"/>
        <w:rPr>
          <w:rFonts w:ascii="Times New Roman" w:hAnsi="Times New Roman" w:cs="Times New Roman"/>
          <w:b/>
          <w:sz w:val="24"/>
          <w:szCs w:val="24"/>
        </w:rPr>
      </w:pPr>
      <w:r w:rsidRPr="00796EE0">
        <w:rPr>
          <w:rFonts w:ascii="Times New Roman" w:hAnsi="Times New Roman" w:cs="Times New Roman"/>
          <w:b/>
          <w:sz w:val="24"/>
          <w:szCs w:val="24"/>
        </w:rPr>
        <w:lastRenderedPageBreak/>
        <w:t>Infancy</w:t>
      </w:r>
    </w:p>
    <w:p w14:paraId="66452B60" w14:textId="77777777" w:rsidR="00031833" w:rsidRPr="00796EE0" w:rsidRDefault="00135870" w:rsidP="00A353B8">
      <w:pPr>
        <w:spacing w:line="480" w:lineRule="auto"/>
        <w:jc w:val="both"/>
        <w:rPr>
          <w:rFonts w:ascii="Times New Roman" w:hAnsi="Times New Roman" w:cs="Times New Roman"/>
          <w:sz w:val="24"/>
          <w:szCs w:val="24"/>
        </w:rPr>
      </w:pPr>
      <w:r w:rsidRPr="00796EE0">
        <w:rPr>
          <w:rFonts w:ascii="Times New Roman" w:hAnsi="Times New Roman" w:cs="Times New Roman"/>
          <w:b/>
          <w:sz w:val="24"/>
          <w:szCs w:val="24"/>
        </w:rPr>
        <w:tab/>
      </w:r>
      <w:r w:rsidRPr="00796EE0">
        <w:rPr>
          <w:rFonts w:ascii="Times New Roman" w:hAnsi="Times New Roman" w:cs="Times New Roman"/>
          <w:sz w:val="24"/>
          <w:szCs w:val="24"/>
        </w:rPr>
        <w:t>Understanding the infancy period of a child is important in monitoring the growth and development of a child. The monitoring of the infancy period of a child is aimed at understanding the desired developmental milestone of the child</w:t>
      </w:r>
      <w:r w:rsidR="006A1598" w:rsidRPr="00796EE0">
        <w:rPr>
          <w:rFonts w:ascii="Times New Roman" w:hAnsi="Times New Roman" w:cs="Times New Roman"/>
          <w:sz w:val="24"/>
          <w:szCs w:val="24"/>
        </w:rPr>
        <w:t xml:space="preserve"> (Seligman, 2017). </w:t>
      </w:r>
      <w:r w:rsidRPr="00796EE0">
        <w:rPr>
          <w:rFonts w:ascii="Times New Roman" w:hAnsi="Times New Roman" w:cs="Times New Roman"/>
          <w:sz w:val="24"/>
          <w:szCs w:val="24"/>
        </w:rPr>
        <w:t xml:space="preserve">In the course of my lectures on </w:t>
      </w:r>
      <w:r w:rsidR="004F7278" w:rsidRPr="00796EE0">
        <w:rPr>
          <w:rFonts w:ascii="Times New Roman" w:hAnsi="Times New Roman" w:cs="Times New Roman"/>
          <w:sz w:val="24"/>
          <w:szCs w:val="24"/>
        </w:rPr>
        <w:t>the infancy</w:t>
      </w:r>
      <w:r w:rsidRPr="00796EE0">
        <w:rPr>
          <w:rFonts w:ascii="Times New Roman" w:hAnsi="Times New Roman" w:cs="Times New Roman"/>
          <w:sz w:val="24"/>
          <w:szCs w:val="24"/>
        </w:rPr>
        <w:t xml:space="preserve"> period of a child, I understood that it ranges from birth </w:t>
      </w:r>
      <w:r w:rsidR="004F7278" w:rsidRPr="00796EE0">
        <w:rPr>
          <w:rFonts w:ascii="Times New Roman" w:hAnsi="Times New Roman" w:cs="Times New Roman"/>
          <w:sz w:val="24"/>
          <w:szCs w:val="24"/>
        </w:rPr>
        <w:t>up to</w:t>
      </w:r>
      <w:r w:rsidRPr="00796EE0">
        <w:rPr>
          <w:rFonts w:ascii="Times New Roman" w:hAnsi="Times New Roman" w:cs="Times New Roman"/>
          <w:sz w:val="24"/>
          <w:szCs w:val="24"/>
        </w:rPr>
        <w:t xml:space="preserve"> two years. In this period I came to know that the child is trying to explore the immediate environment. The immediate environment encompasses the people and their physical surroundings. </w:t>
      </w:r>
      <w:r w:rsidR="00261A3D" w:rsidRPr="00796EE0">
        <w:rPr>
          <w:rFonts w:ascii="Times New Roman" w:hAnsi="Times New Roman" w:cs="Times New Roman"/>
          <w:sz w:val="24"/>
          <w:szCs w:val="24"/>
        </w:rPr>
        <w:t>I learned that this stage of infancy is the critical stage that the child must be monitored. Cognitive, social, emotional, and physical changes are clear indicators to be monitored at this stage for purposes of ascertaining the required developmental achievements.</w:t>
      </w:r>
      <w:r w:rsidR="000907ED" w:rsidRPr="00796EE0">
        <w:rPr>
          <w:rFonts w:ascii="Times New Roman" w:hAnsi="Times New Roman" w:cs="Times New Roman"/>
          <w:sz w:val="24"/>
          <w:szCs w:val="24"/>
        </w:rPr>
        <w:t xml:space="preserve"> I came to learn that, since the child at this stage is very fragile, there are some influencing, precipitating, and contributing factors that influence development at this stage</w:t>
      </w:r>
      <w:r w:rsidR="004F7278" w:rsidRPr="00796EE0">
        <w:rPr>
          <w:rFonts w:ascii="Times New Roman" w:hAnsi="Times New Roman" w:cs="Times New Roman"/>
          <w:sz w:val="24"/>
          <w:szCs w:val="24"/>
        </w:rPr>
        <w:t>. Major factors included environmental, social, biological, and economic factors. With reference to my child who is 2 years, good nutritional practices contributed immensely to the healthy growth of my child. I learned that diversification of food supplements for an infant is important in the growth of the child. I learned that good nutritional intake for an infant is an important factor in determining the later health status of the child when they have grown.</w:t>
      </w:r>
      <w:r w:rsidR="00A66AC9" w:rsidRPr="00796EE0">
        <w:rPr>
          <w:rFonts w:ascii="Times New Roman" w:hAnsi="Times New Roman" w:cs="Times New Roman"/>
          <w:sz w:val="24"/>
          <w:szCs w:val="24"/>
        </w:rPr>
        <w:t xml:space="preserve"> Good nutritional practices for infants result in accelerated growth and good cognitive development</w:t>
      </w:r>
      <w:r w:rsidR="001958AB" w:rsidRPr="00796EE0">
        <w:rPr>
          <w:rFonts w:ascii="Times New Roman" w:hAnsi="Times New Roman" w:cs="Times New Roman"/>
          <w:sz w:val="24"/>
          <w:szCs w:val="24"/>
        </w:rPr>
        <w:t xml:space="preserve"> (Seligman, 2017)</w:t>
      </w:r>
      <w:r w:rsidR="00A66AC9" w:rsidRPr="00796EE0">
        <w:rPr>
          <w:rFonts w:ascii="Times New Roman" w:hAnsi="Times New Roman" w:cs="Times New Roman"/>
          <w:sz w:val="24"/>
          <w:szCs w:val="24"/>
        </w:rPr>
        <w:t>.</w:t>
      </w:r>
      <w:r w:rsidR="004F7278" w:rsidRPr="00796EE0">
        <w:rPr>
          <w:rFonts w:ascii="Times New Roman" w:hAnsi="Times New Roman" w:cs="Times New Roman"/>
          <w:sz w:val="24"/>
          <w:szCs w:val="24"/>
        </w:rPr>
        <w:t xml:space="preserve"> Poor nutritional intake can result in chronic malnutrition and which in long term result in the stunted growth of a child.  </w:t>
      </w:r>
    </w:p>
    <w:p w14:paraId="069DFC76" w14:textId="77777777" w:rsidR="00A66AC9" w:rsidRPr="00796EE0" w:rsidRDefault="00135870" w:rsidP="00A353B8">
      <w:pPr>
        <w:spacing w:line="480" w:lineRule="auto"/>
        <w:ind w:firstLine="720"/>
        <w:jc w:val="both"/>
        <w:rPr>
          <w:rFonts w:ascii="Times New Roman" w:hAnsi="Times New Roman" w:cs="Times New Roman"/>
          <w:sz w:val="24"/>
          <w:szCs w:val="24"/>
        </w:rPr>
      </w:pPr>
      <w:r w:rsidRPr="00796EE0">
        <w:rPr>
          <w:rFonts w:ascii="Times New Roman" w:hAnsi="Times New Roman" w:cs="Times New Roman"/>
          <w:sz w:val="24"/>
          <w:szCs w:val="24"/>
        </w:rPr>
        <w:t xml:space="preserve"> I also came to learned that inherited genes play a part in the development of infants</w:t>
      </w:r>
      <w:r w:rsidR="001958AB" w:rsidRPr="00796EE0">
        <w:rPr>
          <w:rFonts w:ascii="Times New Roman" w:hAnsi="Times New Roman" w:cs="Times New Roman"/>
          <w:sz w:val="24"/>
          <w:szCs w:val="24"/>
        </w:rPr>
        <w:t xml:space="preserve"> (Seligman, 2017)</w:t>
      </w:r>
      <w:r w:rsidRPr="00796EE0">
        <w:rPr>
          <w:rFonts w:ascii="Times New Roman" w:hAnsi="Times New Roman" w:cs="Times New Roman"/>
          <w:sz w:val="24"/>
          <w:szCs w:val="24"/>
        </w:rPr>
        <w:t>. Infants born out of parents with known genetically predisposed conditions are known to affect the development of a child.</w:t>
      </w:r>
      <w:r w:rsidR="002B1D87" w:rsidRPr="00796EE0">
        <w:rPr>
          <w:rFonts w:ascii="Times New Roman" w:hAnsi="Times New Roman" w:cs="Times New Roman"/>
          <w:sz w:val="24"/>
          <w:szCs w:val="24"/>
        </w:rPr>
        <w:t xml:space="preserve"> Generally from my observation, intelligent parents are </w:t>
      </w:r>
      <w:r w:rsidR="002B1D87" w:rsidRPr="00796EE0">
        <w:rPr>
          <w:rFonts w:ascii="Times New Roman" w:hAnsi="Times New Roman" w:cs="Times New Roman"/>
          <w:sz w:val="24"/>
          <w:szCs w:val="24"/>
        </w:rPr>
        <w:lastRenderedPageBreak/>
        <w:t>likely to give birth to intelligent children.</w:t>
      </w:r>
      <w:r w:rsidR="002D3E69" w:rsidRPr="00796EE0">
        <w:rPr>
          <w:rFonts w:ascii="Times New Roman" w:hAnsi="Times New Roman" w:cs="Times New Roman"/>
          <w:sz w:val="24"/>
          <w:szCs w:val="24"/>
        </w:rPr>
        <w:t xml:space="preserve"> Genetically inherited conditions, for example, Down syndrome influence cognitive abilities later on in life</w:t>
      </w:r>
      <w:r w:rsidR="006F1B2B" w:rsidRPr="00796EE0">
        <w:rPr>
          <w:rFonts w:ascii="Times New Roman" w:hAnsi="Times New Roman" w:cs="Times New Roman"/>
          <w:sz w:val="24"/>
          <w:szCs w:val="24"/>
        </w:rPr>
        <w:t xml:space="preserve"> (Seligman, 2017)</w:t>
      </w:r>
      <w:r w:rsidR="002D3E69" w:rsidRPr="00796EE0">
        <w:rPr>
          <w:rFonts w:ascii="Times New Roman" w:hAnsi="Times New Roman" w:cs="Times New Roman"/>
          <w:sz w:val="24"/>
          <w:szCs w:val="24"/>
        </w:rPr>
        <w:t>.</w:t>
      </w:r>
    </w:p>
    <w:p w14:paraId="75EAF4A2" w14:textId="77777777" w:rsidR="002D3E69" w:rsidRPr="00796EE0" w:rsidRDefault="00135870" w:rsidP="00A353B8">
      <w:pPr>
        <w:spacing w:line="480" w:lineRule="auto"/>
        <w:jc w:val="both"/>
        <w:rPr>
          <w:rFonts w:ascii="Times New Roman" w:hAnsi="Times New Roman" w:cs="Times New Roman"/>
          <w:b/>
          <w:sz w:val="24"/>
          <w:szCs w:val="24"/>
        </w:rPr>
      </w:pPr>
      <w:r w:rsidRPr="00796EE0">
        <w:rPr>
          <w:rFonts w:ascii="Times New Roman" w:hAnsi="Times New Roman" w:cs="Times New Roman"/>
          <w:b/>
          <w:sz w:val="24"/>
          <w:szCs w:val="24"/>
        </w:rPr>
        <w:t>Childhood</w:t>
      </w:r>
    </w:p>
    <w:p w14:paraId="51B7ECC7" w14:textId="77777777" w:rsidR="00362BC1" w:rsidRPr="00796EE0" w:rsidRDefault="00135870" w:rsidP="00A353B8">
      <w:pPr>
        <w:spacing w:line="480" w:lineRule="auto"/>
        <w:jc w:val="both"/>
        <w:rPr>
          <w:rFonts w:ascii="Times New Roman" w:hAnsi="Times New Roman" w:cs="Times New Roman"/>
          <w:sz w:val="24"/>
          <w:szCs w:val="24"/>
        </w:rPr>
      </w:pPr>
      <w:r w:rsidRPr="00796EE0">
        <w:rPr>
          <w:rFonts w:ascii="Times New Roman" w:hAnsi="Times New Roman" w:cs="Times New Roman"/>
          <w:sz w:val="24"/>
          <w:szCs w:val="24"/>
        </w:rPr>
        <w:tab/>
        <w:t>The childhood stage of development starts from 3 to 8 years</w:t>
      </w:r>
      <w:r w:rsidR="00812D16" w:rsidRPr="00796EE0">
        <w:rPr>
          <w:rFonts w:ascii="Times New Roman" w:hAnsi="Times New Roman" w:cs="Times New Roman"/>
          <w:sz w:val="24"/>
          <w:szCs w:val="24"/>
        </w:rPr>
        <w:t xml:space="preserve"> (Slentz, 2017).</w:t>
      </w:r>
      <w:r w:rsidRPr="00796EE0">
        <w:rPr>
          <w:rFonts w:ascii="Times New Roman" w:hAnsi="Times New Roman" w:cs="Times New Roman"/>
          <w:sz w:val="24"/>
          <w:szCs w:val="24"/>
        </w:rPr>
        <w:t xml:space="preserve"> As from my lecture materials and tutorials, I learned that the childhood stage is characterized by the exploration of the </w:t>
      </w:r>
      <w:r w:rsidR="005D5CB8" w:rsidRPr="00796EE0">
        <w:rPr>
          <w:rFonts w:ascii="Times New Roman" w:hAnsi="Times New Roman" w:cs="Times New Roman"/>
          <w:sz w:val="24"/>
          <w:szCs w:val="24"/>
        </w:rPr>
        <w:t>shrouding</w:t>
      </w:r>
      <w:r w:rsidRPr="00796EE0">
        <w:rPr>
          <w:rFonts w:ascii="Times New Roman" w:hAnsi="Times New Roman" w:cs="Times New Roman"/>
          <w:sz w:val="24"/>
          <w:szCs w:val="24"/>
        </w:rPr>
        <w:t xml:space="preserve"> and th</w:t>
      </w:r>
      <w:r w:rsidR="005D5CB8" w:rsidRPr="00796EE0">
        <w:rPr>
          <w:rFonts w:ascii="Times New Roman" w:hAnsi="Times New Roman" w:cs="Times New Roman"/>
          <w:sz w:val="24"/>
          <w:szCs w:val="24"/>
        </w:rPr>
        <w:t>e child starts to be independent in decision making. At this stage, the child begins to develop a sense of being confident. I learned that the influencing factors on development at this stage are the immediate environment. Children born out of a supportive learning environment guide children to develop positive self-image and self-esteem</w:t>
      </w:r>
      <w:r w:rsidR="00812D16" w:rsidRPr="00796EE0">
        <w:rPr>
          <w:rFonts w:ascii="Times New Roman" w:hAnsi="Times New Roman" w:cs="Times New Roman"/>
          <w:sz w:val="24"/>
          <w:szCs w:val="24"/>
        </w:rPr>
        <w:t xml:space="preserve"> (Slentz, 2017)</w:t>
      </w:r>
      <w:r w:rsidR="005D5CB8" w:rsidRPr="00796EE0">
        <w:rPr>
          <w:rFonts w:ascii="Times New Roman" w:hAnsi="Times New Roman" w:cs="Times New Roman"/>
          <w:sz w:val="24"/>
          <w:szCs w:val="24"/>
        </w:rPr>
        <w:t>. I was also acquainted with the fact that children born in this stage and in a</w:t>
      </w:r>
      <w:r w:rsidR="00FB3572" w:rsidRPr="00796EE0">
        <w:rPr>
          <w:rFonts w:ascii="Times New Roman" w:hAnsi="Times New Roman" w:cs="Times New Roman"/>
          <w:sz w:val="24"/>
          <w:szCs w:val="24"/>
        </w:rPr>
        <w:t>n</w:t>
      </w:r>
      <w:r w:rsidR="005D5CB8" w:rsidRPr="00796EE0">
        <w:rPr>
          <w:rFonts w:ascii="Times New Roman" w:hAnsi="Times New Roman" w:cs="Times New Roman"/>
          <w:sz w:val="24"/>
          <w:szCs w:val="24"/>
        </w:rPr>
        <w:t xml:space="preserve"> abusive and unsupportive environment are prone to </w:t>
      </w:r>
      <w:r w:rsidR="00E30AFC" w:rsidRPr="00796EE0">
        <w:rPr>
          <w:rFonts w:ascii="Times New Roman" w:hAnsi="Times New Roman" w:cs="Times New Roman"/>
          <w:sz w:val="24"/>
          <w:szCs w:val="24"/>
        </w:rPr>
        <w:t xml:space="preserve">slow growth, </w:t>
      </w:r>
      <w:r w:rsidR="00FB3572" w:rsidRPr="00796EE0">
        <w:rPr>
          <w:rFonts w:ascii="Times New Roman" w:hAnsi="Times New Roman" w:cs="Times New Roman"/>
          <w:sz w:val="24"/>
          <w:szCs w:val="24"/>
        </w:rPr>
        <w:t xml:space="preserve">negative self-image and the children in the later stages of development are prone to develop aggressive behaviors and others may have depression. </w:t>
      </w:r>
      <w:r w:rsidR="00034268" w:rsidRPr="00796EE0">
        <w:rPr>
          <w:rFonts w:ascii="Times New Roman" w:hAnsi="Times New Roman" w:cs="Times New Roman"/>
          <w:sz w:val="24"/>
          <w:szCs w:val="24"/>
        </w:rPr>
        <w:t>In my neighborhood, I have monitored a child who was born in an abusive family, and later on, in life, the child became aggressive and was on many occasions showing depressive episodes. People who are more confident and with a high level of self-esteem were surrounded by a positive childhood environment and which help them make the right decisions. I came to learn that many people with mental conditions, aggressive, and who are violent have a history of unsupportive and negative childhood environment. Developmental psychologists postulate that aggressiveness in people is the act of avoidance of the old memories of their earlier childhood experiences</w:t>
      </w:r>
      <w:r w:rsidR="00812D16" w:rsidRPr="00796EE0">
        <w:rPr>
          <w:rFonts w:ascii="Times New Roman" w:hAnsi="Times New Roman" w:cs="Times New Roman"/>
          <w:sz w:val="24"/>
          <w:szCs w:val="24"/>
        </w:rPr>
        <w:t xml:space="preserve"> (Slentz, 2017)</w:t>
      </w:r>
      <w:r w:rsidR="00034268" w:rsidRPr="00796EE0">
        <w:rPr>
          <w:rFonts w:ascii="Times New Roman" w:hAnsi="Times New Roman" w:cs="Times New Roman"/>
          <w:sz w:val="24"/>
          <w:szCs w:val="24"/>
        </w:rPr>
        <w:t>.</w:t>
      </w:r>
    </w:p>
    <w:p w14:paraId="180366F0" w14:textId="77777777" w:rsidR="00034268" w:rsidRPr="00796EE0" w:rsidRDefault="00135870" w:rsidP="00A353B8">
      <w:pPr>
        <w:spacing w:line="480" w:lineRule="auto"/>
        <w:jc w:val="both"/>
        <w:rPr>
          <w:rFonts w:ascii="Times New Roman" w:hAnsi="Times New Roman" w:cs="Times New Roman"/>
          <w:b/>
          <w:sz w:val="24"/>
          <w:szCs w:val="24"/>
        </w:rPr>
      </w:pPr>
      <w:r w:rsidRPr="00796EE0">
        <w:rPr>
          <w:rFonts w:ascii="Times New Roman" w:hAnsi="Times New Roman" w:cs="Times New Roman"/>
          <w:b/>
          <w:sz w:val="24"/>
          <w:szCs w:val="24"/>
        </w:rPr>
        <w:t>Adolescence</w:t>
      </w:r>
    </w:p>
    <w:p w14:paraId="5590B417" w14:textId="77777777" w:rsidR="00034268" w:rsidRPr="00796EE0" w:rsidRDefault="00135870" w:rsidP="00A353B8">
      <w:pPr>
        <w:spacing w:line="480" w:lineRule="auto"/>
        <w:ind w:firstLine="720"/>
        <w:jc w:val="both"/>
        <w:rPr>
          <w:rFonts w:ascii="Times New Roman" w:hAnsi="Times New Roman" w:cs="Times New Roman"/>
          <w:sz w:val="24"/>
          <w:szCs w:val="24"/>
        </w:rPr>
      </w:pPr>
      <w:r w:rsidRPr="00796EE0">
        <w:rPr>
          <w:rFonts w:ascii="Times New Roman" w:hAnsi="Times New Roman" w:cs="Times New Roman"/>
          <w:sz w:val="24"/>
          <w:szCs w:val="24"/>
        </w:rPr>
        <w:t xml:space="preserve"> From my learning through the semester, I have understood that the adolescent stage of development </w:t>
      </w:r>
      <w:r w:rsidR="004115F9" w:rsidRPr="00796EE0">
        <w:rPr>
          <w:rFonts w:ascii="Times New Roman" w:hAnsi="Times New Roman" w:cs="Times New Roman"/>
          <w:sz w:val="24"/>
          <w:szCs w:val="24"/>
        </w:rPr>
        <w:t>affects development. The adolescence period of development starts from 12 to years</w:t>
      </w:r>
      <w:r w:rsidR="008E7159" w:rsidRPr="00796EE0">
        <w:rPr>
          <w:rFonts w:ascii="Times New Roman" w:hAnsi="Times New Roman" w:cs="Times New Roman"/>
          <w:sz w:val="24"/>
          <w:szCs w:val="24"/>
        </w:rPr>
        <w:t xml:space="preserve"> </w:t>
      </w:r>
      <w:r w:rsidR="008E7159" w:rsidRPr="00796EE0">
        <w:rPr>
          <w:rFonts w:ascii="Times New Roman" w:hAnsi="Times New Roman" w:cs="Times New Roman"/>
          <w:sz w:val="24"/>
          <w:szCs w:val="24"/>
        </w:rPr>
        <w:lastRenderedPageBreak/>
        <w:t>(Pinto et al., 2018)</w:t>
      </w:r>
      <w:r w:rsidR="004115F9" w:rsidRPr="00796EE0">
        <w:rPr>
          <w:rFonts w:ascii="Times New Roman" w:hAnsi="Times New Roman" w:cs="Times New Roman"/>
          <w:sz w:val="24"/>
          <w:szCs w:val="24"/>
        </w:rPr>
        <w:t>.</w:t>
      </w:r>
      <w:r w:rsidR="00015027" w:rsidRPr="00796EE0">
        <w:rPr>
          <w:rFonts w:ascii="Times New Roman" w:hAnsi="Times New Roman" w:cs="Times New Roman"/>
          <w:sz w:val="24"/>
          <w:szCs w:val="24"/>
        </w:rPr>
        <w:t xml:space="preserve"> At this stage, the adolescent starts to show independence and a sense of self. Also, at this stage, there is a search for personal identity. I learned that this is a stage with identity confusion in which adolescents find it hard to fit into a certain group. At this stage also, I learned that there are physiological, physical, and emotional changes. </w:t>
      </w:r>
      <w:r w:rsidR="00DC31A2" w:rsidRPr="00796EE0">
        <w:rPr>
          <w:rFonts w:ascii="Times New Roman" w:hAnsi="Times New Roman" w:cs="Times New Roman"/>
          <w:sz w:val="24"/>
          <w:szCs w:val="24"/>
        </w:rPr>
        <w:t xml:space="preserve">It is, therefore, a critical stage for parents and other caregivers to monitor their adolescents. </w:t>
      </w:r>
      <w:r w:rsidR="00B83E96" w:rsidRPr="00796EE0">
        <w:rPr>
          <w:rFonts w:ascii="Times New Roman" w:hAnsi="Times New Roman" w:cs="Times New Roman"/>
          <w:sz w:val="24"/>
          <w:szCs w:val="24"/>
        </w:rPr>
        <w:t xml:space="preserve">There are factors that influence development at this </w:t>
      </w:r>
      <w:r w:rsidR="008E1B26" w:rsidRPr="00796EE0">
        <w:rPr>
          <w:rFonts w:ascii="Times New Roman" w:hAnsi="Times New Roman" w:cs="Times New Roman"/>
          <w:sz w:val="24"/>
          <w:szCs w:val="24"/>
        </w:rPr>
        <w:t xml:space="preserve">stage (Pinto et al., 2018). </w:t>
      </w:r>
      <w:r w:rsidR="00B83E96" w:rsidRPr="00796EE0">
        <w:rPr>
          <w:rFonts w:ascii="Times New Roman" w:hAnsi="Times New Roman" w:cs="Times New Roman"/>
          <w:sz w:val="24"/>
          <w:szCs w:val="24"/>
        </w:rPr>
        <w:t xml:space="preserve"> I learned that the social environment affects development at this stage. </w:t>
      </w:r>
      <w:r w:rsidR="002B1360" w:rsidRPr="00796EE0">
        <w:rPr>
          <w:rFonts w:ascii="Times New Roman" w:hAnsi="Times New Roman" w:cs="Times New Roman"/>
          <w:sz w:val="24"/>
          <w:szCs w:val="24"/>
        </w:rPr>
        <w:t xml:space="preserve">As the adolescent is seeking to find identity, there are more likely to adopt many </w:t>
      </w:r>
      <w:r w:rsidR="0034449C" w:rsidRPr="00796EE0">
        <w:rPr>
          <w:rFonts w:ascii="Times New Roman" w:hAnsi="Times New Roman" w:cs="Times New Roman"/>
          <w:sz w:val="24"/>
          <w:szCs w:val="24"/>
        </w:rPr>
        <w:t>behaviors</w:t>
      </w:r>
      <w:r w:rsidR="002B1360" w:rsidRPr="00796EE0">
        <w:rPr>
          <w:rFonts w:ascii="Times New Roman" w:hAnsi="Times New Roman" w:cs="Times New Roman"/>
          <w:sz w:val="24"/>
          <w:szCs w:val="24"/>
        </w:rPr>
        <w:t xml:space="preserve"> from their peers.</w:t>
      </w:r>
      <w:r w:rsidR="0034449C" w:rsidRPr="00796EE0">
        <w:rPr>
          <w:rFonts w:ascii="Times New Roman" w:hAnsi="Times New Roman" w:cs="Times New Roman"/>
          <w:sz w:val="24"/>
          <w:szCs w:val="24"/>
        </w:rPr>
        <w:t xml:space="preserve"> Adolescents who are surrounded by other people with good behaviors, cultures, and norms are more likely to develop good morals and characters</w:t>
      </w:r>
      <w:r w:rsidR="008E1B26" w:rsidRPr="00796EE0">
        <w:rPr>
          <w:rFonts w:ascii="Times New Roman" w:hAnsi="Times New Roman" w:cs="Times New Roman"/>
          <w:sz w:val="24"/>
          <w:szCs w:val="24"/>
        </w:rPr>
        <w:t xml:space="preserve"> (Pinto et al., 2018)</w:t>
      </w:r>
      <w:r w:rsidR="0034449C" w:rsidRPr="00796EE0">
        <w:rPr>
          <w:rFonts w:ascii="Times New Roman" w:hAnsi="Times New Roman" w:cs="Times New Roman"/>
          <w:sz w:val="24"/>
          <w:szCs w:val="24"/>
        </w:rPr>
        <w:t xml:space="preserve">. I also came to learn that, adolescents brought up in a morally degraded society are more likely to develop negative characters in society and most of them can't become responsible members of society. As a moral counselor in my society, I have come across a lot of youths who smoke and use drugs as a result of peer pressure and many come from societies that are morally degraded. In the long run, bad behavior acquired in this stage tends to persist later on in life. Many </w:t>
      </w:r>
      <w:r w:rsidR="00CA149E" w:rsidRPr="00796EE0">
        <w:rPr>
          <w:rFonts w:ascii="Times New Roman" w:hAnsi="Times New Roman" w:cs="Times New Roman"/>
          <w:sz w:val="24"/>
          <w:szCs w:val="24"/>
        </w:rPr>
        <w:t>people drug addicts have a history of poor adolescent parenting. However, good moral support at this stage helps in building a good and responsible person and with good character eventually in life</w:t>
      </w:r>
      <w:r w:rsidR="00483B70" w:rsidRPr="00796EE0">
        <w:rPr>
          <w:rFonts w:ascii="Times New Roman" w:hAnsi="Times New Roman" w:cs="Times New Roman"/>
          <w:sz w:val="24"/>
          <w:szCs w:val="24"/>
        </w:rPr>
        <w:t xml:space="preserve"> (Pinto et al., 2018)</w:t>
      </w:r>
      <w:r w:rsidR="00CA149E" w:rsidRPr="00796EE0">
        <w:rPr>
          <w:rFonts w:ascii="Times New Roman" w:hAnsi="Times New Roman" w:cs="Times New Roman"/>
          <w:sz w:val="24"/>
          <w:szCs w:val="24"/>
        </w:rPr>
        <w:t>.</w:t>
      </w:r>
    </w:p>
    <w:p w14:paraId="2B59CB52" w14:textId="77777777" w:rsidR="00CA149E" w:rsidRPr="00796EE0" w:rsidRDefault="00135870" w:rsidP="00A353B8">
      <w:pPr>
        <w:spacing w:line="480" w:lineRule="auto"/>
        <w:jc w:val="both"/>
        <w:rPr>
          <w:rFonts w:ascii="Times New Roman" w:hAnsi="Times New Roman" w:cs="Times New Roman"/>
          <w:sz w:val="24"/>
          <w:szCs w:val="24"/>
        </w:rPr>
      </w:pPr>
      <w:r w:rsidRPr="00796EE0">
        <w:rPr>
          <w:rFonts w:ascii="Times New Roman" w:hAnsi="Times New Roman" w:cs="Times New Roman"/>
          <w:b/>
          <w:sz w:val="24"/>
          <w:szCs w:val="24"/>
        </w:rPr>
        <w:t>Adulthood</w:t>
      </w:r>
      <w:r w:rsidRPr="00796EE0">
        <w:rPr>
          <w:rFonts w:ascii="Times New Roman" w:hAnsi="Times New Roman" w:cs="Times New Roman"/>
          <w:sz w:val="24"/>
          <w:szCs w:val="24"/>
        </w:rPr>
        <w:t>.</w:t>
      </w:r>
    </w:p>
    <w:p w14:paraId="2ED9D105" w14:textId="77777777" w:rsidR="00570972" w:rsidRPr="00796EE0" w:rsidRDefault="00135870" w:rsidP="00A353B8">
      <w:pPr>
        <w:spacing w:line="480" w:lineRule="auto"/>
        <w:jc w:val="both"/>
        <w:rPr>
          <w:rFonts w:ascii="Times New Roman" w:hAnsi="Times New Roman" w:cs="Times New Roman"/>
          <w:sz w:val="24"/>
          <w:szCs w:val="24"/>
        </w:rPr>
      </w:pPr>
      <w:r w:rsidRPr="00796EE0">
        <w:rPr>
          <w:rFonts w:ascii="Times New Roman" w:hAnsi="Times New Roman" w:cs="Times New Roman"/>
          <w:sz w:val="24"/>
          <w:szCs w:val="24"/>
        </w:rPr>
        <w:t xml:space="preserve"> I learn that adulthood has three phases, early, middle, and late adulthood. Early adulthood starts form 18 to 40 years. At this stage, the adults depict the act of independence, responsibility, exploration, and judgment</w:t>
      </w:r>
      <w:r w:rsidR="009322CB" w:rsidRPr="00796EE0">
        <w:rPr>
          <w:rFonts w:ascii="Times New Roman" w:hAnsi="Times New Roman" w:cs="Times New Roman"/>
          <w:sz w:val="24"/>
          <w:szCs w:val="24"/>
        </w:rPr>
        <w:t xml:space="preserve"> (Kail &amp; Cavanaugh, 2018).</w:t>
      </w:r>
      <w:r w:rsidRPr="00796EE0">
        <w:rPr>
          <w:rFonts w:ascii="Times New Roman" w:hAnsi="Times New Roman" w:cs="Times New Roman"/>
          <w:sz w:val="24"/>
          <w:szCs w:val="24"/>
        </w:rPr>
        <w:t xml:space="preserve"> Their primary decisions at this stage influence their later life.</w:t>
      </w:r>
      <w:r w:rsidR="00EE388E" w:rsidRPr="00796EE0">
        <w:rPr>
          <w:rFonts w:ascii="Times New Roman" w:hAnsi="Times New Roman" w:cs="Times New Roman"/>
          <w:sz w:val="24"/>
          <w:szCs w:val="24"/>
        </w:rPr>
        <w:t xml:space="preserve"> I learned that there are factors that influence development at this stage of development.  Early childhood experiences influence development during early adulthood. Many </w:t>
      </w:r>
      <w:r w:rsidR="00EE388E" w:rsidRPr="00796EE0">
        <w:rPr>
          <w:rFonts w:ascii="Times New Roman" w:hAnsi="Times New Roman" w:cs="Times New Roman"/>
          <w:sz w:val="24"/>
          <w:szCs w:val="24"/>
        </w:rPr>
        <w:lastRenderedPageBreak/>
        <w:t xml:space="preserve">adults who were brought up in abusive and disadvantaged families are more likely to experience developmental challenges at adulthood stage. Many adults with personality disorders have </w:t>
      </w:r>
      <w:r w:rsidR="009D491B" w:rsidRPr="00796EE0">
        <w:rPr>
          <w:rFonts w:ascii="Times New Roman" w:hAnsi="Times New Roman" w:cs="Times New Roman"/>
          <w:sz w:val="24"/>
          <w:szCs w:val="24"/>
        </w:rPr>
        <w:t>a</w:t>
      </w:r>
      <w:r w:rsidR="00EE388E" w:rsidRPr="00796EE0">
        <w:rPr>
          <w:rFonts w:ascii="Times New Roman" w:hAnsi="Times New Roman" w:cs="Times New Roman"/>
          <w:sz w:val="24"/>
          <w:szCs w:val="24"/>
        </w:rPr>
        <w:t xml:space="preserve"> history of negative exposure</w:t>
      </w:r>
      <w:r w:rsidR="009D491B" w:rsidRPr="00796EE0">
        <w:rPr>
          <w:rFonts w:ascii="Times New Roman" w:hAnsi="Times New Roman" w:cs="Times New Roman"/>
          <w:sz w:val="24"/>
          <w:szCs w:val="24"/>
        </w:rPr>
        <w:t xml:space="preserve"> during childhood (Kail &amp; Cavanaugh, 2018). </w:t>
      </w:r>
      <w:r w:rsidR="00EE388E" w:rsidRPr="00796EE0">
        <w:rPr>
          <w:rFonts w:ascii="Times New Roman" w:hAnsi="Times New Roman" w:cs="Times New Roman"/>
          <w:sz w:val="24"/>
          <w:szCs w:val="24"/>
        </w:rPr>
        <w:t xml:space="preserve"> </w:t>
      </w:r>
      <w:r w:rsidR="00694B97" w:rsidRPr="00796EE0">
        <w:rPr>
          <w:rFonts w:ascii="Times New Roman" w:hAnsi="Times New Roman" w:cs="Times New Roman"/>
          <w:sz w:val="24"/>
          <w:szCs w:val="24"/>
        </w:rPr>
        <w:t xml:space="preserve">Adults who are brought up in a stable and positive social environment are not prone to psychological disorders later on life. Adults with positive early childhood experiences will, later on, grow to become responsible people in </w:t>
      </w:r>
      <w:r w:rsidR="007F1EF9" w:rsidRPr="00796EE0">
        <w:rPr>
          <w:rFonts w:ascii="Times New Roman" w:hAnsi="Times New Roman" w:cs="Times New Roman"/>
          <w:sz w:val="24"/>
          <w:szCs w:val="24"/>
        </w:rPr>
        <w:t xml:space="preserve">society. During early childhood, many virtues are acquired and which are useful during the adulthood stages such as hard work, resilience, and good decision making. During adulthood, there are many responsibilities such as </w:t>
      </w:r>
      <w:r w:rsidR="009D491B" w:rsidRPr="00796EE0">
        <w:rPr>
          <w:rFonts w:ascii="Times New Roman" w:hAnsi="Times New Roman" w:cs="Times New Roman"/>
          <w:sz w:val="24"/>
          <w:szCs w:val="24"/>
        </w:rPr>
        <w:t>raising</w:t>
      </w:r>
      <w:r w:rsidR="007F1EF9" w:rsidRPr="00796EE0">
        <w:rPr>
          <w:rFonts w:ascii="Times New Roman" w:hAnsi="Times New Roman" w:cs="Times New Roman"/>
          <w:sz w:val="24"/>
          <w:szCs w:val="24"/>
        </w:rPr>
        <w:t xml:space="preserve"> a family, education, and leadership and which require ample preparations before undertaking </w:t>
      </w:r>
      <w:r w:rsidR="00877B11" w:rsidRPr="00796EE0">
        <w:rPr>
          <w:rFonts w:ascii="Times New Roman" w:hAnsi="Times New Roman" w:cs="Times New Roman"/>
          <w:sz w:val="24"/>
          <w:szCs w:val="24"/>
        </w:rPr>
        <w:t>those</w:t>
      </w:r>
      <w:r w:rsidR="009D491B" w:rsidRPr="00796EE0">
        <w:rPr>
          <w:rFonts w:ascii="Times New Roman" w:hAnsi="Times New Roman" w:cs="Times New Roman"/>
          <w:sz w:val="24"/>
          <w:szCs w:val="24"/>
        </w:rPr>
        <w:t xml:space="preserve"> (Kail &amp; Cavanaugh, 2018)</w:t>
      </w:r>
      <w:r w:rsidR="007F1EF9" w:rsidRPr="00796EE0">
        <w:rPr>
          <w:rFonts w:ascii="Times New Roman" w:hAnsi="Times New Roman" w:cs="Times New Roman"/>
          <w:sz w:val="24"/>
          <w:szCs w:val="24"/>
        </w:rPr>
        <w:t xml:space="preserve">. From my neighborhood, I have had acquaintances with successful people and most of them had a positive early childhood experience. On the other hand, many people with psychiatric disorders and criminals in my neighborhood had disturbing and negative childhood experiences and most of their parents were alcoholics. I came to, later on, understand after the course, that childhood experiences are a great factor in refining the behavior and the type of person one becomes in the future. It is therefore important for the caregivers to inculcate a positive learning environment for children so as to develop the expected future </w:t>
      </w:r>
      <w:r w:rsidR="00877B11" w:rsidRPr="00796EE0">
        <w:rPr>
          <w:rFonts w:ascii="Times New Roman" w:hAnsi="Times New Roman" w:cs="Times New Roman"/>
          <w:sz w:val="24"/>
          <w:szCs w:val="24"/>
        </w:rPr>
        <w:t>adults.</w:t>
      </w:r>
    </w:p>
    <w:p w14:paraId="75348A8C" w14:textId="77777777" w:rsidR="007F1EF9" w:rsidRPr="00796EE0" w:rsidRDefault="00135870" w:rsidP="00A353B8">
      <w:pPr>
        <w:spacing w:line="480" w:lineRule="auto"/>
        <w:jc w:val="both"/>
        <w:rPr>
          <w:rFonts w:ascii="Times New Roman" w:hAnsi="Times New Roman" w:cs="Times New Roman"/>
          <w:b/>
          <w:sz w:val="24"/>
          <w:szCs w:val="24"/>
        </w:rPr>
      </w:pPr>
      <w:r w:rsidRPr="00796EE0">
        <w:rPr>
          <w:rFonts w:ascii="Times New Roman" w:hAnsi="Times New Roman" w:cs="Times New Roman"/>
          <w:b/>
          <w:sz w:val="24"/>
          <w:szCs w:val="24"/>
        </w:rPr>
        <w:t>Conclusion</w:t>
      </w:r>
    </w:p>
    <w:p w14:paraId="7BB425FA" w14:textId="77777777" w:rsidR="007F1EF9" w:rsidRPr="00796EE0" w:rsidRDefault="00135870" w:rsidP="00A353B8">
      <w:pPr>
        <w:spacing w:line="480" w:lineRule="auto"/>
        <w:jc w:val="both"/>
        <w:rPr>
          <w:rFonts w:ascii="Times New Roman" w:hAnsi="Times New Roman" w:cs="Times New Roman"/>
          <w:sz w:val="24"/>
          <w:szCs w:val="24"/>
        </w:rPr>
      </w:pPr>
      <w:r w:rsidRPr="00796EE0">
        <w:rPr>
          <w:rFonts w:ascii="Times New Roman" w:hAnsi="Times New Roman" w:cs="Times New Roman"/>
          <w:b/>
          <w:sz w:val="24"/>
          <w:szCs w:val="24"/>
        </w:rPr>
        <w:tab/>
      </w:r>
      <w:r w:rsidRPr="00796EE0">
        <w:rPr>
          <w:rFonts w:ascii="Times New Roman" w:hAnsi="Times New Roman" w:cs="Times New Roman"/>
          <w:sz w:val="24"/>
          <w:szCs w:val="24"/>
        </w:rPr>
        <w:t xml:space="preserve">It </w:t>
      </w:r>
      <w:r w:rsidR="00494A7D" w:rsidRPr="00796EE0">
        <w:rPr>
          <w:rFonts w:ascii="Times New Roman" w:hAnsi="Times New Roman" w:cs="Times New Roman"/>
          <w:sz w:val="24"/>
          <w:szCs w:val="24"/>
        </w:rPr>
        <w:t>is important to summarize that development is influenced by intrinsic and extrinsic factors. From infancy to adulthood, intrinsic factors that include nutritional intake and genetic predisposition determines the general health, cognitive, behavioral, and emotional development later on. For infancy, good nutritional intake is an important factor in developing the expected physiological developments. Good nutrition intake results in good health status in the current and future. In childhood, the immediate environment</w:t>
      </w:r>
      <w:r w:rsidR="00D50CE5" w:rsidRPr="00796EE0">
        <w:rPr>
          <w:rFonts w:ascii="Times New Roman" w:hAnsi="Times New Roman" w:cs="Times New Roman"/>
          <w:sz w:val="24"/>
          <w:szCs w:val="24"/>
        </w:rPr>
        <w:t xml:space="preserve"> as an extrinsic factor</w:t>
      </w:r>
      <w:r w:rsidR="00494A7D" w:rsidRPr="00796EE0">
        <w:rPr>
          <w:rFonts w:ascii="Times New Roman" w:hAnsi="Times New Roman" w:cs="Times New Roman"/>
          <w:sz w:val="24"/>
          <w:szCs w:val="24"/>
        </w:rPr>
        <w:t xml:space="preserve"> built positive self-image </w:t>
      </w:r>
      <w:r w:rsidR="00494A7D" w:rsidRPr="00796EE0">
        <w:rPr>
          <w:rFonts w:ascii="Times New Roman" w:hAnsi="Times New Roman" w:cs="Times New Roman"/>
          <w:sz w:val="24"/>
          <w:szCs w:val="24"/>
        </w:rPr>
        <w:lastRenderedPageBreak/>
        <w:t>and helps in shaping the type of expected person later in life.</w:t>
      </w:r>
      <w:r w:rsidR="0057579C" w:rsidRPr="00796EE0">
        <w:rPr>
          <w:rFonts w:ascii="Times New Roman" w:hAnsi="Times New Roman" w:cs="Times New Roman"/>
          <w:sz w:val="24"/>
          <w:szCs w:val="24"/>
        </w:rPr>
        <w:t xml:space="preserve"> The social environment </w:t>
      </w:r>
      <w:r w:rsidR="00D50CE5" w:rsidRPr="00796EE0">
        <w:rPr>
          <w:rFonts w:ascii="Times New Roman" w:hAnsi="Times New Roman" w:cs="Times New Roman"/>
          <w:sz w:val="24"/>
          <w:szCs w:val="24"/>
        </w:rPr>
        <w:t xml:space="preserve">also as an extrinsic factor in development is critical in adolescents. </w:t>
      </w:r>
      <w:r w:rsidR="004C3FFA" w:rsidRPr="00796EE0">
        <w:rPr>
          <w:rFonts w:ascii="Times New Roman" w:hAnsi="Times New Roman" w:cs="Times New Roman"/>
          <w:sz w:val="24"/>
          <w:szCs w:val="24"/>
        </w:rPr>
        <w:t xml:space="preserve">It </w:t>
      </w:r>
      <w:r w:rsidR="00D50CE5" w:rsidRPr="00796EE0">
        <w:rPr>
          <w:rFonts w:ascii="Times New Roman" w:hAnsi="Times New Roman" w:cs="Times New Roman"/>
          <w:sz w:val="24"/>
          <w:szCs w:val="24"/>
        </w:rPr>
        <w:t xml:space="preserve">is a stage where good character, virtues, and morals are acquired and which are useful in life. Moral support is crucial in developing the adolescents' future by instilling good positive behaviors. In the adulthood stages, </w:t>
      </w:r>
      <w:r w:rsidR="004C3FFA" w:rsidRPr="00796EE0">
        <w:rPr>
          <w:rFonts w:ascii="Times New Roman" w:hAnsi="Times New Roman" w:cs="Times New Roman"/>
          <w:sz w:val="24"/>
          <w:szCs w:val="24"/>
        </w:rPr>
        <w:t xml:space="preserve">since there are minimal chances to change and instill a character, it is important to guide adults to embrace positive leaving and avoid reflecting on early childhood experiences. In conclusion, it is important to note that development is a continuous </w:t>
      </w:r>
      <w:r w:rsidR="00AF3E15" w:rsidRPr="00796EE0">
        <w:rPr>
          <w:rFonts w:ascii="Times New Roman" w:hAnsi="Times New Roman" w:cs="Times New Roman"/>
          <w:sz w:val="24"/>
          <w:szCs w:val="24"/>
        </w:rPr>
        <w:t>process and</w:t>
      </w:r>
      <w:r w:rsidR="004C3FFA" w:rsidRPr="00796EE0">
        <w:rPr>
          <w:rFonts w:ascii="Times New Roman" w:hAnsi="Times New Roman" w:cs="Times New Roman"/>
          <w:sz w:val="24"/>
          <w:szCs w:val="24"/>
        </w:rPr>
        <w:t xml:space="preserve"> specifically tailored needs are needed at each stage.</w:t>
      </w:r>
      <w:r w:rsidR="00734C30" w:rsidRPr="00796EE0">
        <w:rPr>
          <w:rFonts w:ascii="Times New Roman" w:hAnsi="Times New Roman" w:cs="Times New Roman"/>
          <w:sz w:val="24"/>
          <w:szCs w:val="24"/>
        </w:rPr>
        <w:t xml:space="preserve"> It is important also to know that every development stage is a learning process </w:t>
      </w:r>
      <w:r w:rsidR="006A1598" w:rsidRPr="00796EE0">
        <w:rPr>
          <w:rFonts w:ascii="Times New Roman" w:hAnsi="Times New Roman" w:cs="Times New Roman"/>
          <w:sz w:val="24"/>
          <w:szCs w:val="24"/>
        </w:rPr>
        <w:t>and guidance and support must be provided to develop a complet</w:t>
      </w:r>
      <w:r>
        <w:rPr>
          <w:rFonts w:ascii="Times New Roman" w:hAnsi="Times New Roman" w:cs="Times New Roman"/>
          <w:sz w:val="24"/>
          <w:szCs w:val="24"/>
        </w:rPr>
        <w:t>e person in all aspects of life and which is relevant to this course.</w:t>
      </w:r>
    </w:p>
    <w:p w14:paraId="4921D13F" w14:textId="77777777" w:rsidR="002D3E69" w:rsidRPr="00796EE0" w:rsidRDefault="002D3E69" w:rsidP="00A353B8">
      <w:pPr>
        <w:spacing w:line="480" w:lineRule="auto"/>
        <w:jc w:val="both"/>
        <w:rPr>
          <w:rFonts w:ascii="Times New Roman" w:hAnsi="Times New Roman" w:cs="Times New Roman"/>
          <w:sz w:val="24"/>
          <w:szCs w:val="24"/>
        </w:rPr>
      </w:pPr>
    </w:p>
    <w:p w14:paraId="3165273E" w14:textId="77777777" w:rsidR="00C8721B" w:rsidRPr="00796EE0" w:rsidRDefault="00135870" w:rsidP="00A353B8">
      <w:pPr>
        <w:spacing w:line="480" w:lineRule="auto"/>
        <w:jc w:val="both"/>
        <w:rPr>
          <w:rFonts w:ascii="Times New Roman" w:hAnsi="Times New Roman" w:cs="Times New Roman"/>
          <w:sz w:val="24"/>
          <w:szCs w:val="24"/>
        </w:rPr>
      </w:pPr>
      <w:r w:rsidRPr="00796EE0">
        <w:rPr>
          <w:rFonts w:ascii="Times New Roman" w:hAnsi="Times New Roman" w:cs="Times New Roman"/>
          <w:sz w:val="24"/>
          <w:szCs w:val="24"/>
        </w:rPr>
        <w:br w:type="page"/>
      </w:r>
    </w:p>
    <w:p w14:paraId="109F48B2" w14:textId="77777777" w:rsidR="002D3E69" w:rsidRPr="00796EE0" w:rsidRDefault="00135870" w:rsidP="00796EE0">
      <w:pPr>
        <w:spacing w:line="480" w:lineRule="auto"/>
        <w:jc w:val="center"/>
        <w:rPr>
          <w:rFonts w:ascii="Times New Roman" w:hAnsi="Times New Roman" w:cs="Times New Roman"/>
          <w:b/>
          <w:sz w:val="24"/>
          <w:szCs w:val="24"/>
        </w:rPr>
      </w:pPr>
      <w:r w:rsidRPr="00796EE0">
        <w:rPr>
          <w:rFonts w:ascii="Times New Roman" w:hAnsi="Times New Roman" w:cs="Times New Roman"/>
          <w:b/>
          <w:sz w:val="24"/>
          <w:szCs w:val="24"/>
        </w:rPr>
        <w:lastRenderedPageBreak/>
        <w:t>References</w:t>
      </w:r>
    </w:p>
    <w:p w14:paraId="49B49FF7" w14:textId="77777777" w:rsidR="00181801" w:rsidRPr="00796EE0" w:rsidRDefault="00135870" w:rsidP="00796EE0">
      <w:pPr>
        <w:spacing w:line="480" w:lineRule="auto"/>
        <w:ind w:left="720" w:hanging="720"/>
        <w:rPr>
          <w:rFonts w:ascii="Times New Roman" w:hAnsi="Times New Roman" w:cs="Times New Roman"/>
          <w:sz w:val="24"/>
          <w:szCs w:val="24"/>
        </w:rPr>
      </w:pPr>
      <w:r w:rsidRPr="00796EE0">
        <w:rPr>
          <w:rFonts w:ascii="Times New Roman" w:hAnsi="Times New Roman" w:cs="Times New Roman"/>
          <w:sz w:val="24"/>
          <w:szCs w:val="24"/>
        </w:rPr>
        <w:t>Kail, R. V., &amp; Cavanaugh, J. C. (2018). </w:t>
      </w:r>
      <w:r w:rsidRPr="00796EE0">
        <w:rPr>
          <w:rFonts w:ascii="Times New Roman" w:hAnsi="Times New Roman" w:cs="Times New Roman"/>
          <w:i/>
          <w:iCs/>
          <w:sz w:val="24"/>
          <w:szCs w:val="24"/>
        </w:rPr>
        <w:t>Human development: A life-span view</w:t>
      </w:r>
      <w:r w:rsidRPr="00796EE0">
        <w:rPr>
          <w:rFonts w:ascii="Times New Roman" w:hAnsi="Times New Roman" w:cs="Times New Roman"/>
          <w:sz w:val="24"/>
          <w:szCs w:val="24"/>
        </w:rPr>
        <w:t>. Cengage Learning.</w:t>
      </w:r>
    </w:p>
    <w:p w14:paraId="3169B5A0" w14:textId="77777777" w:rsidR="00181801" w:rsidRPr="00796EE0" w:rsidRDefault="00135870" w:rsidP="00796EE0">
      <w:pPr>
        <w:spacing w:line="480" w:lineRule="auto"/>
        <w:ind w:left="720" w:hanging="720"/>
        <w:rPr>
          <w:rFonts w:ascii="Times New Roman" w:hAnsi="Times New Roman" w:cs="Times New Roman"/>
          <w:sz w:val="24"/>
          <w:szCs w:val="24"/>
        </w:rPr>
      </w:pPr>
      <w:r w:rsidRPr="00796EE0">
        <w:rPr>
          <w:rFonts w:ascii="Times New Roman" w:hAnsi="Times New Roman" w:cs="Times New Roman"/>
          <w:sz w:val="24"/>
          <w:szCs w:val="24"/>
        </w:rPr>
        <w:t>Pinto, V. C. M., dos Santos, P. G. M. D., Souza, F. E. S., dos Santos Simões, T. B., de Carvalho Dantas, R. P. N., &amp; Cabral, B. G. D. A. T. (2018). Maturational stages: comparison of growth and physical capacity indicators in adolescents. </w:t>
      </w:r>
      <w:r w:rsidRPr="00796EE0">
        <w:rPr>
          <w:rFonts w:ascii="Times New Roman" w:hAnsi="Times New Roman" w:cs="Times New Roman"/>
          <w:i/>
          <w:iCs/>
          <w:sz w:val="24"/>
          <w:szCs w:val="24"/>
        </w:rPr>
        <w:t>Journal of Human Growth and Development</w:t>
      </w:r>
      <w:r w:rsidRPr="00796EE0">
        <w:rPr>
          <w:rFonts w:ascii="Times New Roman" w:hAnsi="Times New Roman" w:cs="Times New Roman"/>
          <w:sz w:val="24"/>
          <w:szCs w:val="24"/>
        </w:rPr>
        <w:t>, </w:t>
      </w:r>
      <w:r w:rsidRPr="00796EE0">
        <w:rPr>
          <w:rFonts w:ascii="Times New Roman" w:hAnsi="Times New Roman" w:cs="Times New Roman"/>
          <w:i/>
          <w:iCs/>
          <w:sz w:val="24"/>
          <w:szCs w:val="24"/>
        </w:rPr>
        <w:t>28</w:t>
      </w:r>
      <w:r w:rsidRPr="00796EE0">
        <w:rPr>
          <w:rFonts w:ascii="Times New Roman" w:hAnsi="Times New Roman" w:cs="Times New Roman"/>
          <w:sz w:val="24"/>
          <w:szCs w:val="24"/>
        </w:rPr>
        <w:t>(1), 42-49.</w:t>
      </w:r>
    </w:p>
    <w:p w14:paraId="3F698E5F" w14:textId="77777777" w:rsidR="00181801" w:rsidRPr="00796EE0" w:rsidRDefault="00135870" w:rsidP="00796EE0">
      <w:pPr>
        <w:spacing w:line="480" w:lineRule="auto"/>
        <w:ind w:left="720" w:hanging="720"/>
        <w:rPr>
          <w:rFonts w:ascii="Times New Roman" w:hAnsi="Times New Roman" w:cs="Times New Roman"/>
          <w:sz w:val="24"/>
          <w:szCs w:val="24"/>
        </w:rPr>
      </w:pPr>
      <w:r w:rsidRPr="00796EE0">
        <w:rPr>
          <w:rFonts w:ascii="Times New Roman" w:hAnsi="Times New Roman" w:cs="Times New Roman"/>
          <w:sz w:val="24"/>
          <w:szCs w:val="24"/>
        </w:rPr>
        <w:t>Seligman, S. (2017). </w:t>
      </w:r>
      <w:r w:rsidRPr="00796EE0">
        <w:rPr>
          <w:rFonts w:ascii="Times New Roman" w:hAnsi="Times New Roman" w:cs="Times New Roman"/>
          <w:i/>
          <w:iCs/>
          <w:sz w:val="24"/>
          <w:szCs w:val="24"/>
        </w:rPr>
        <w:t>Relationships in Development: Infancy, intersubjectivity, and attachment</w:t>
      </w:r>
      <w:r w:rsidRPr="00796EE0">
        <w:rPr>
          <w:rFonts w:ascii="Times New Roman" w:hAnsi="Times New Roman" w:cs="Times New Roman"/>
          <w:sz w:val="24"/>
          <w:szCs w:val="24"/>
        </w:rPr>
        <w:t>. Routledge.</w:t>
      </w:r>
    </w:p>
    <w:p w14:paraId="4F87A4C8" w14:textId="77777777" w:rsidR="00181801" w:rsidRPr="00796EE0" w:rsidRDefault="00135870" w:rsidP="00796EE0">
      <w:pPr>
        <w:spacing w:line="480" w:lineRule="auto"/>
        <w:ind w:left="720" w:hanging="720"/>
        <w:rPr>
          <w:rFonts w:ascii="Times New Roman" w:hAnsi="Times New Roman" w:cs="Times New Roman"/>
          <w:sz w:val="24"/>
          <w:szCs w:val="24"/>
        </w:rPr>
      </w:pPr>
      <w:r w:rsidRPr="00796EE0">
        <w:rPr>
          <w:rFonts w:ascii="Times New Roman" w:hAnsi="Times New Roman" w:cs="Times New Roman"/>
          <w:sz w:val="24"/>
          <w:szCs w:val="24"/>
        </w:rPr>
        <w:t>Slentz, K. (2017). </w:t>
      </w:r>
      <w:r w:rsidRPr="00796EE0">
        <w:rPr>
          <w:rFonts w:ascii="Times New Roman" w:hAnsi="Times New Roman" w:cs="Times New Roman"/>
          <w:i/>
          <w:iCs/>
          <w:sz w:val="24"/>
          <w:szCs w:val="24"/>
        </w:rPr>
        <w:t>Early childhood development and its variations</w:t>
      </w:r>
      <w:r w:rsidRPr="00796EE0">
        <w:rPr>
          <w:rFonts w:ascii="Times New Roman" w:hAnsi="Times New Roman" w:cs="Times New Roman"/>
          <w:sz w:val="24"/>
          <w:szCs w:val="24"/>
        </w:rPr>
        <w:t>. Routledge.</w:t>
      </w:r>
    </w:p>
    <w:p w14:paraId="21C9776E" w14:textId="77777777" w:rsidR="00181801" w:rsidRPr="00796EE0" w:rsidRDefault="00135870" w:rsidP="00796EE0">
      <w:pPr>
        <w:spacing w:line="480" w:lineRule="auto"/>
        <w:ind w:left="720" w:hanging="720"/>
        <w:rPr>
          <w:rFonts w:ascii="Times New Roman" w:hAnsi="Times New Roman" w:cs="Times New Roman"/>
          <w:sz w:val="24"/>
          <w:szCs w:val="24"/>
        </w:rPr>
      </w:pPr>
      <w:r w:rsidRPr="00796EE0">
        <w:rPr>
          <w:rFonts w:ascii="Times New Roman" w:hAnsi="Times New Roman" w:cs="Times New Roman"/>
          <w:sz w:val="24"/>
          <w:szCs w:val="24"/>
        </w:rPr>
        <w:t>Williams, K. E., Nicholson, J. M., Walker, S., &amp; Berthelsen, D. (2016). Early childhood profiles of sleep problems and self</w:t>
      </w:r>
      <w:r w:rsidRPr="00796EE0">
        <w:rPr>
          <w:rFonts w:ascii="Cambria Math" w:hAnsi="Cambria Math" w:cs="Cambria Math"/>
          <w:sz w:val="24"/>
          <w:szCs w:val="24"/>
        </w:rPr>
        <w:t>‐</w:t>
      </w:r>
      <w:r w:rsidRPr="00796EE0">
        <w:rPr>
          <w:rFonts w:ascii="Times New Roman" w:hAnsi="Times New Roman" w:cs="Times New Roman"/>
          <w:sz w:val="24"/>
          <w:szCs w:val="24"/>
        </w:rPr>
        <w:t>regulation predict later school adjustment. </w:t>
      </w:r>
      <w:r w:rsidRPr="00796EE0">
        <w:rPr>
          <w:rFonts w:ascii="Times New Roman" w:hAnsi="Times New Roman" w:cs="Times New Roman"/>
          <w:i/>
          <w:iCs/>
          <w:sz w:val="24"/>
          <w:szCs w:val="24"/>
        </w:rPr>
        <w:t>British Journal of Educational Psychology</w:t>
      </w:r>
      <w:r w:rsidRPr="00796EE0">
        <w:rPr>
          <w:rFonts w:ascii="Times New Roman" w:hAnsi="Times New Roman" w:cs="Times New Roman"/>
          <w:sz w:val="24"/>
          <w:szCs w:val="24"/>
        </w:rPr>
        <w:t>, </w:t>
      </w:r>
      <w:r w:rsidRPr="00796EE0">
        <w:rPr>
          <w:rFonts w:ascii="Times New Roman" w:hAnsi="Times New Roman" w:cs="Times New Roman"/>
          <w:i/>
          <w:iCs/>
          <w:sz w:val="24"/>
          <w:szCs w:val="24"/>
        </w:rPr>
        <w:t>86</w:t>
      </w:r>
      <w:r w:rsidRPr="00796EE0">
        <w:rPr>
          <w:rFonts w:ascii="Times New Roman" w:hAnsi="Times New Roman" w:cs="Times New Roman"/>
          <w:sz w:val="24"/>
          <w:szCs w:val="24"/>
        </w:rPr>
        <w:t>(2), 331-350.</w:t>
      </w:r>
    </w:p>
    <w:p w14:paraId="48F78A95" w14:textId="77777777" w:rsidR="00194A87" w:rsidRPr="00796EE0" w:rsidRDefault="00194A87" w:rsidP="00796EE0">
      <w:pPr>
        <w:spacing w:line="480" w:lineRule="auto"/>
        <w:ind w:firstLine="720"/>
        <w:rPr>
          <w:rFonts w:ascii="Times New Roman" w:hAnsi="Times New Roman" w:cs="Times New Roman"/>
          <w:sz w:val="24"/>
          <w:szCs w:val="24"/>
        </w:rPr>
      </w:pPr>
    </w:p>
    <w:p w14:paraId="5B8C44E1" w14:textId="77777777" w:rsidR="00194A87" w:rsidRPr="00796EE0" w:rsidRDefault="00194A87" w:rsidP="00796EE0">
      <w:pPr>
        <w:spacing w:line="480" w:lineRule="auto"/>
        <w:ind w:firstLine="720"/>
        <w:rPr>
          <w:rFonts w:ascii="Times New Roman" w:hAnsi="Times New Roman" w:cs="Times New Roman"/>
          <w:sz w:val="24"/>
          <w:szCs w:val="24"/>
        </w:rPr>
      </w:pPr>
    </w:p>
    <w:p w14:paraId="2F3B41E8" w14:textId="77777777" w:rsidR="00194A87" w:rsidRPr="00796EE0" w:rsidRDefault="00194A87" w:rsidP="00796EE0">
      <w:pPr>
        <w:spacing w:line="480" w:lineRule="auto"/>
        <w:ind w:firstLine="720"/>
        <w:rPr>
          <w:rFonts w:ascii="Times New Roman" w:hAnsi="Times New Roman" w:cs="Times New Roman"/>
          <w:sz w:val="24"/>
          <w:szCs w:val="24"/>
        </w:rPr>
      </w:pPr>
    </w:p>
    <w:p w14:paraId="0F5C36C7" w14:textId="77777777" w:rsidR="00194A87" w:rsidRPr="00796EE0" w:rsidRDefault="00194A87" w:rsidP="00796EE0">
      <w:pPr>
        <w:spacing w:line="480" w:lineRule="auto"/>
        <w:ind w:firstLine="720"/>
        <w:rPr>
          <w:rFonts w:ascii="Times New Roman" w:hAnsi="Times New Roman" w:cs="Times New Roman"/>
          <w:sz w:val="24"/>
          <w:szCs w:val="24"/>
        </w:rPr>
      </w:pPr>
    </w:p>
    <w:p w14:paraId="5FAE2D6F" w14:textId="77777777" w:rsidR="00194A87" w:rsidRPr="00796EE0" w:rsidRDefault="00135870" w:rsidP="00796EE0">
      <w:pPr>
        <w:tabs>
          <w:tab w:val="left" w:pos="1650"/>
        </w:tabs>
        <w:spacing w:line="480" w:lineRule="auto"/>
        <w:ind w:firstLine="720"/>
        <w:rPr>
          <w:rFonts w:ascii="Times New Roman" w:hAnsi="Times New Roman" w:cs="Times New Roman"/>
          <w:sz w:val="24"/>
          <w:szCs w:val="24"/>
        </w:rPr>
      </w:pPr>
      <w:r w:rsidRPr="00796EE0">
        <w:rPr>
          <w:rFonts w:ascii="Times New Roman" w:hAnsi="Times New Roman" w:cs="Times New Roman"/>
          <w:sz w:val="24"/>
          <w:szCs w:val="24"/>
        </w:rPr>
        <w:tab/>
      </w:r>
    </w:p>
    <w:sectPr w:rsidR="00194A87" w:rsidRPr="00796E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F05"/>
    <w:rsid w:val="00015027"/>
    <w:rsid w:val="00031833"/>
    <w:rsid w:val="00034268"/>
    <w:rsid w:val="00083DAD"/>
    <w:rsid w:val="000907ED"/>
    <w:rsid w:val="00135870"/>
    <w:rsid w:val="00181801"/>
    <w:rsid w:val="00194A87"/>
    <w:rsid w:val="001958AB"/>
    <w:rsid w:val="00261A3D"/>
    <w:rsid w:val="00285672"/>
    <w:rsid w:val="002B1360"/>
    <w:rsid w:val="002B1D87"/>
    <w:rsid w:val="002D3E69"/>
    <w:rsid w:val="0034449C"/>
    <w:rsid w:val="00362BC1"/>
    <w:rsid w:val="003641AA"/>
    <w:rsid w:val="003B2C7A"/>
    <w:rsid w:val="004115F9"/>
    <w:rsid w:val="00437B39"/>
    <w:rsid w:val="00483B70"/>
    <w:rsid w:val="00494A7D"/>
    <w:rsid w:val="004C3FFA"/>
    <w:rsid w:val="004E63F2"/>
    <w:rsid w:val="004F7278"/>
    <w:rsid w:val="00570972"/>
    <w:rsid w:val="00573788"/>
    <w:rsid w:val="0057579C"/>
    <w:rsid w:val="005C619A"/>
    <w:rsid w:val="005D5CB8"/>
    <w:rsid w:val="00637C20"/>
    <w:rsid w:val="006851C5"/>
    <w:rsid w:val="00694B97"/>
    <w:rsid w:val="006A1598"/>
    <w:rsid w:val="006C1FB9"/>
    <w:rsid w:val="006F1B2B"/>
    <w:rsid w:val="00734C30"/>
    <w:rsid w:val="00737E6A"/>
    <w:rsid w:val="00796EE0"/>
    <w:rsid w:val="007F1EF9"/>
    <w:rsid w:val="00812D16"/>
    <w:rsid w:val="00877B11"/>
    <w:rsid w:val="008B5A44"/>
    <w:rsid w:val="008E1B26"/>
    <w:rsid w:val="008E7159"/>
    <w:rsid w:val="00911979"/>
    <w:rsid w:val="009322CB"/>
    <w:rsid w:val="00983EE2"/>
    <w:rsid w:val="009D491B"/>
    <w:rsid w:val="009F0C6D"/>
    <w:rsid w:val="00A353B8"/>
    <w:rsid w:val="00A37F96"/>
    <w:rsid w:val="00A66AC9"/>
    <w:rsid w:val="00A83E20"/>
    <w:rsid w:val="00AD2771"/>
    <w:rsid w:val="00AF3E15"/>
    <w:rsid w:val="00B83E96"/>
    <w:rsid w:val="00C8721B"/>
    <w:rsid w:val="00C87998"/>
    <w:rsid w:val="00C90D75"/>
    <w:rsid w:val="00CA149E"/>
    <w:rsid w:val="00D039EA"/>
    <w:rsid w:val="00D50CE5"/>
    <w:rsid w:val="00DC31A2"/>
    <w:rsid w:val="00E171D6"/>
    <w:rsid w:val="00E30AFC"/>
    <w:rsid w:val="00E36E56"/>
    <w:rsid w:val="00EE388E"/>
    <w:rsid w:val="00F60C74"/>
    <w:rsid w:val="00F85F05"/>
    <w:rsid w:val="00FB3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D6F73"/>
  <w15:chartTrackingRefBased/>
  <w15:docId w15:val="{281BA7A7-4252-485D-B019-02CD4C421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D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DAD"/>
  </w:style>
  <w:style w:type="paragraph" w:styleId="Footer">
    <w:name w:val="footer"/>
    <w:basedOn w:val="Normal"/>
    <w:link w:val="FooterChar"/>
    <w:uiPriority w:val="99"/>
    <w:unhideWhenUsed/>
    <w:rsid w:val="00083D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1773</Words>
  <Characters>10111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Williejay Menifield</dc:creator>
  <cp:lastModifiedBy>Scofied</cp:lastModifiedBy>
  <cp:revision>2</cp:revision>
  <dcterms:created xsi:type="dcterms:W3CDTF">2020-05-11T02:46:00Z</dcterms:created>
  <dcterms:modified xsi:type="dcterms:W3CDTF">2020-05-11T02:46:00Z</dcterms:modified>
</cp:coreProperties>
</file>